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>附件2：</w:t>
      </w:r>
    </w:p>
    <w:p>
      <w:pPr>
        <w:jc w:val="center"/>
        <w:rPr>
          <w:rFonts w:ascii="宋体" w:hAnsi="宋体"/>
          <w:b/>
          <w:sz w:val="44"/>
          <w:szCs w:val="44"/>
          <w:u w:val="none"/>
        </w:rPr>
      </w:pPr>
      <w:r>
        <w:rPr>
          <w:rFonts w:hint="eastAsia" w:ascii="宋体" w:hAnsi="宋体"/>
          <w:b/>
          <w:sz w:val="44"/>
          <w:szCs w:val="44"/>
          <w:u w:val="none"/>
        </w:rPr>
        <w:t>关于报送201</w:t>
      </w:r>
      <w:r>
        <w:rPr>
          <w:rFonts w:hint="eastAsia" w:ascii="宋体" w:hAnsi="宋体"/>
          <w:b/>
          <w:sz w:val="44"/>
          <w:szCs w:val="44"/>
          <w:u w:val="none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  <w:u w:val="none"/>
        </w:rPr>
        <w:t>年度</w:t>
      </w:r>
    </w:p>
    <w:p>
      <w:pPr>
        <w:jc w:val="center"/>
        <w:rPr>
          <w:rFonts w:hint="eastAsia" w:ascii="宋体" w:hAnsi="宋体"/>
          <w:b/>
          <w:sz w:val="44"/>
          <w:szCs w:val="44"/>
          <w:u w:val="none"/>
        </w:rPr>
      </w:pPr>
      <w:r>
        <w:rPr>
          <w:rFonts w:hint="eastAsia" w:ascii="宋体" w:hAnsi="宋体"/>
          <w:b/>
          <w:sz w:val="44"/>
          <w:szCs w:val="44"/>
          <w:u w:val="none"/>
        </w:rPr>
        <w:t>机构编制统计年报的函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  <w:u w:val="none"/>
        </w:rPr>
        <w:t>编办：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根据《关于做好201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/>
        </w:rPr>
        <w:t>年度机构编制统计工作的通知》的要求，我单位已将机构编制实名制管理系统中的所有信息更新至201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/>
        </w:rPr>
        <w:t>年12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>月1日，现就基本情况说明如下。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截至201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none"/>
        </w:rPr>
        <w:t>年12月1日，我单位共有事业编制  名（其中全额拨款  名，差额补贴  名，自收自支  名），实有人员  人（其中全额拨款  人，差额补贴  人，自收自支  人）。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核定领导职数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</w:rPr>
        <w:t>名（其中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正县级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名、副县级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名、正科级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名、副科级  名</w:t>
      </w:r>
      <w:r>
        <w:rPr>
          <w:rFonts w:hint="eastAsia" w:ascii="仿宋_GB2312" w:eastAsia="仿宋_GB2312"/>
          <w:sz w:val="32"/>
          <w:szCs w:val="32"/>
          <w:u w:val="none"/>
        </w:rPr>
        <w:t>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，实有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人</w:t>
      </w:r>
      <w:r>
        <w:rPr>
          <w:rFonts w:hint="eastAsia" w:ascii="仿宋_GB2312" w:eastAsia="仿宋_GB2312"/>
          <w:sz w:val="32"/>
          <w:szCs w:val="32"/>
          <w:u w:val="none"/>
        </w:rPr>
        <w:t>（其中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正县级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人、副县级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人、正科级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人、副科级  人</w:t>
      </w:r>
      <w:r>
        <w:rPr>
          <w:rFonts w:hint="eastAsia" w:ascii="仿宋_GB2312" w:eastAsia="仿宋_GB2312"/>
          <w:sz w:val="32"/>
          <w:szCs w:val="32"/>
          <w:u w:val="none"/>
        </w:rPr>
        <w:t>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；核定县级非领导职数  名，实有  人（其中调研员  人、副调研员  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2" w:firstLineChars="185"/>
        <w:jc w:val="both"/>
        <w:textAlignment w:val="auto"/>
        <w:outlineLvl w:val="9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编外聘用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共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人，借调  人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，本年度</w:t>
      </w:r>
      <w:r>
        <w:rPr>
          <w:rFonts w:hint="eastAsia" w:ascii="仿宋_GB2312" w:eastAsia="仿宋_GB2312"/>
          <w:sz w:val="32"/>
          <w:szCs w:val="32"/>
          <w:u w:val="none"/>
        </w:rPr>
        <w:t>接收军转干部  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以上基本情况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与机构编制实名制管理系统</w:t>
      </w:r>
      <w:r>
        <w:rPr>
          <w:rFonts w:hint="eastAsia" w:ascii="仿宋_GB2312" w:eastAsia="仿宋_GB2312"/>
          <w:sz w:val="32"/>
          <w:szCs w:val="32"/>
          <w:u w:val="none"/>
        </w:rPr>
        <w:t>信息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相</w:t>
      </w:r>
      <w:r>
        <w:rPr>
          <w:rFonts w:hint="eastAsia" w:ascii="仿宋_GB2312" w:eastAsia="仿宋_GB2312"/>
          <w:sz w:val="32"/>
          <w:szCs w:val="32"/>
          <w:u w:val="none"/>
        </w:rPr>
        <w:t>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部门领导签字：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XXXX  </w:t>
      </w:r>
      <w:r>
        <w:rPr>
          <w:rFonts w:hint="eastAsia" w:ascii="仿宋_GB2312" w:eastAsia="仿宋_GB2312"/>
          <w:sz w:val="32"/>
          <w:szCs w:val="32"/>
          <w:lang w:eastAsia="zh-CN"/>
        </w:rPr>
        <w:t>（盖</w:t>
      </w:r>
      <w:r>
        <w:rPr>
          <w:rFonts w:hint="eastAsia" w:ascii="仿宋_GB2312" w:eastAsia="仿宋_GB2312"/>
          <w:sz w:val="32"/>
          <w:szCs w:val="32"/>
        </w:rPr>
        <w:t>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435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市编办事业科（3号楼902）</w:t>
      </w:r>
    </w:p>
    <w:p>
      <w:pPr>
        <w:ind w:firstLine="64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审核意见（签字）：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443"/>
    <w:rsid w:val="00147A95"/>
    <w:rsid w:val="004013D8"/>
    <w:rsid w:val="007B5443"/>
    <w:rsid w:val="008359EF"/>
    <w:rsid w:val="11B6286C"/>
    <w:rsid w:val="33696145"/>
    <w:rsid w:val="3B41020C"/>
    <w:rsid w:val="5E3506DC"/>
    <w:rsid w:val="689A1714"/>
    <w:rsid w:val="771F60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336</Characters>
  <Lines>2</Lines>
  <Paragraphs>1</Paragraphs>
  <ScaleCrop>false</ScaleCrop>
  <LinksUpToDate>false</LinksUpToDate>
  <CharactersWithSpaces>393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2015-11-09T09:23:00Z</dcterms:created>
  <dc:creator>微软用户</dc:creator>
  <cp:lastModifiedBy>Administrator</cp:lastModifiedBy>
  <cp:lastPrinted>2017-11-14T02:06:00Z</cp:lastPrinted>
  <dcterms:modified xsi:type="dcterms:W3CDTF">2017-11-14T06:35:46Z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