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关于报送2015年度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机构编制统计年报的函</w:t>
      </w:r>
      <w:r>
        <w:rPr>
          <w:rFonts w:hint="eastAsia" w:ascii="宋体" w:hAnsi="宋体"/>
          <w:b/>
          <w:sz w:val="44"/>
          <w:szCs w:val="44"/>
          <w:lang w:eastAsia="zh-CN"/>
        </w:rPr>
        <w:t>（行政）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编办电子政务中心：</w:t>
      </w:r>
    </w:p>
    <w:p>
      <w:pPr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根据《关于做好2015年度机构编制统计工作的通知》的要求，我单位已将机构编制实名制管理系统中的所有信息更新至2015年12月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日，现就基本情况说明如下。</w:t>
      </w:r>
    </w:p>
    <w:p>
      <w:pPr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截至2015年12月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日，我单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位共有行政编制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名（其中军转编制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名），占行政编制实有人员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人；全额拨款事业编制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名，占事业编制实有人员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人；工勤编制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名，占工勤编制实有人员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人。2015年，我单位接收军转干部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人，编外聘用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人，借调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以上基本情况、机构编制实名制管理系统、机构编制管理证三者数据信息一致。</w:t>
      </w:r>
    </w:p>
    <w:p>
      <w:pPr>
        <w:ind w:left="5710" w:leftChars="205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</w:t>
      </w:r>
    </w:p>
    <w:p>
      <w:pPr>
        <w:ind w:left="5710" w:leftChars="205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ind w:left="5698" w:leftChars="2485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单位名称及签章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AA6"/>
    <w:rsid w:val="00211195"/>
    <w:rsid w:val="00AD6984"/>
    <w:rsid w:val="00B61872"/>
    <w:rsid w:val="00C25746"/>
    <w:rsid w:val="00C41610"/>
    <w:rsid w:val="00C8488F"/>
    <w:rsid w:val="00CB6079"/>
    <w:rsid w:val="00D05AA6"/>
    <w:rsid w:val="00DA5BE7"/>
    <w:rsid w:val="107000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2015-11-09T08:32:00Z</dcterms:created>
  <dc:creator>微软用户</dc:creator>
  <cp:lastModifiedBy>Administrator</cp:lastModifiedBy>
  <cp:lastPrinted>2015-11-09T09:34:00Z</cp:lastPrinted>
  <dcterms:modified xsi:type="dcterms:W3CDTF">2015-11-16T06:41:23Z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